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72" w:lineRule="auto"/>
        <w:rPr>
          <w:rFonts w:ascii="Trebuchet MS" w:cs="Trebuchet MS" w:eastAsia="Trebuchet MS" w:hAnsi="Trebuchet MS"/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8"/>
          <w:szCs w:val="28"/>
          <w:u w:val="single"/>
          <w:rtl w:val="0"/>
        </w:rPr>
        <w:t xml:space="preserve">TUITION RATES for Toddler: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16"/>
          <w:szCs w:val="16"/>
          <w:rtl w:val="0"/>
        </w:rPr>
        <w:t xml:space="preserve">(subject to change)</w:t>
      </w:r>
      <w:r w:rsidDel="00000000" w:rsidR="00000000" w:rsidRPr="00000000">
        <w:rPr>
          <w:rtl w:val="0"/>
        </w:rPr>
      </w:r>
    </w:p>
    <w:tbl>
      <w:tblPr>
        <w:tblStyle w:val="Table1"/>
        <w:tblW w:w="8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8"/>
        <w:gridCol w:w="2160"/>
        <w:gridCol w:w="2070"/>
        <w:gridCol w:w="1980"/>
        <w:tblGridChange w:id="0">
          <w:tblGrid>
            <w:gridCol w:w="2178"/>
            <w:gridCol w:w="2160"/>
            <w:gridCol w:w="2070"/>
            <w:gridCol w:w="198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Toddler Program</w:t>
            </w:r>
          </w:p>
          <w:p w:rsidR="00000000" w:rsidDel="00000000" w:rsidP="00000000" w:rsidRDefault="00000000" w:rsidRPr="00000000" w14:paraId="00000003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5:1 ratio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Days of the week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School Hours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10 Monthly payments</w:t>
            </w:r>
          </w:p>
          <w:p w:rsidR="00000000" w:rsidDel="00000000" w:rsidP="00000000" w:rsidRDefault="00000000" w:rsidRPr="00000000" w14:paraId="00000007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18"/>
                <w:szCs w:val="18"/>
                <w:rtl w:val="0"/>
              </w:rPr>
              <w:t xml:space="preserve">(Sept-June)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Toddler </w:t>
            </w:r>
          </w:p>
          <w:p w:rsidR="00000000" w:rsidDel="00000000" w:rsidP="00000000" w:rsidRDefault="00000000" w:rsidRPr="00000000" w14:paraId="00000009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School day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0A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18 mths-3yrs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Monday- Friday</w:t>
            </w:r>
          </w:p>
          <w:p w:rsidR="00000000" w:rsidDel="00000000" w:rsidP="00000000" w:rsidRDefault="00000000" w:rsidRPr="00000000" w14:paraId="0000000C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2 days a week</w:t>
            </w:r>
          </w:p>
          <w:p w:rsidR="00000000" w:rsidDel="00000000" w:rsidP="00000000" w:rsidRDefault="00000000" w:rsidRPr="00000000" w14:paraId="0000000D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3 days a week</w:t>
            </w:r>
          </w:p>
          <w:p w:rsidR="00000000" w:rsidDel="00000000" w:rsidP="00000000" w:rsidRDefault="00000000" w:rsidRPr="00000000" w14:paraId="0000000E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4 days a week</w:t>
            </w:r>
          </w:p>
          <w:p w:rsidR="00000000" w:rsidDel="00000000" w:rsidP="00000000" w:rsidRDefault="00000000" w:rsidRPr="00000000" w14:paraId="0000000F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5 days a week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12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13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14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9:00-12:00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206.40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309.60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412.80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516.00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Discounted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Toddler Full Time program with  wrap- around care.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(Contracted 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 hours)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5 days a 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time 8 hours: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7:00-3:00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7:30-3:30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8:00-4:00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8:30-4:30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9:00-5:00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(8 hours a day)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Monthly tuition and wrap-around 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$1,200.00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Toddler</w:t>
            </w:r>
          </w:p>
          <w:p w:rsidR="00000000" w:rsidDel="00000000" w:rsidP="00000000" w:rsidRDefault="00000000" w:rsidRPr="00000000" w14:paraId="0000002E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Wrap around care 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Monday, Tuesday, Wednesday, Thursday, Friday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7:00-9:00 (morning)</w:t>
            </w:r>
          </w:p>
          <w:p w:rsidR="00000000" w:rsidDel="00000000" w:rsidP="00000000" w:rsidRDefault="00000000" w:rsidRPr="00000000" w14:paraId="00000032">
            <w:pPr>
              <w:spacing w:after="72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12:00-5:00</w:t>
            </w:r>
          </w:p>
          <w:p w:rsidR="00000000" w:rsidDel="00000000" w:rsidP="00000000" w:rsidRDefault="00000000" w:rsidRPr="00000000" w14:paraId="00000033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(afternoon)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8.00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 /hour</w:t>
            </w:r>
          </w:p>
        </w:tc>
      </w:tr>
    </w:tbl>
    <w:p w:rsidR="00000000" w:rsidDel="00000000" w:rsidP="00000000" w:rsidRDefault="00000000" w:rsidRPr="00000000" w14:paraId="00000036">
      <w:pPr>
        <w:spacing w:after="72" w:lineRule="auto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72" w:lineRule="auto"/>
        <w:rPr>
          <w:rFonts w:ascii="Trebuchet MS" w:cs="Trebuchet MS" w:eastAsia="Trebuchet MS" w:hAnsi="Trebuchet MS"/>
          <w:color w:val="000000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8"/>
          <w:szCs w:val="28"/>
          <w:u w:val="single"/>
          <w:rtl w:val="0"/>
        </w:rPr>
        <w:t xml:space="preserve">TUITION RATES for Preschool: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16"/>
          <w:szCs w:val="16"/>
          <w:rtl w:val="0"/>
        </w:rPr>
        <w:t xml:space="preserve">(subject to change)</w:t>
      </w:r>
    </w:p>
    <w:tbl>
      <w:tblPr>
        <w:tblStyle w:val="Table2"/>
        <w:tblW w:w="8205.0" w:type="dxa"/>
        <w:jc w:val="left"/>
        <w:tblInd w:w="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2085"/>
        <w:gridCol w:w="1980"/>
        <w:gridCol w:w="1980"/>
        <w:tblGridChange w:id="0">
          <w:tblGrid>
            <w:gridCol w:w="2160"/>
            <w:gridCol w:w="2085"/>
            <w:gridCol w:w="1980"/>
            <w:gridCol w:w="1980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Preschool Program</w:t>
            </w:r>
          </w:p>
          <w:p w:rsidR="00000000" w:rsidDel="00000000" w:rsidP="00000000" w:rsidRDefault="00000000" w:rsidRPr="00000000" w14:paraId="00000039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7:1 ratio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Days of the week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School Hours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10 Monthly payments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3E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School day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3F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3yrs- 5yrs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Monday- Friday</w:t>
            </w:r>
          </w:p>
          <w:p w:rsidR="00000000" w:rsidDel="00000000" w:rsidP="00000000" w:rsidRDefault="00000000" w:rsidRPr="00000000" w14:paraId="00000041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2 days a week</w:t>
            </w:r>
          </w:p>
          <w:p w:rsidR="00000000" w:rsidDel="00000000" w:rsidP="00000000" w:rsidRDefault="00000000" w:rsidRPr="00000000" w14:paraId="00000042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3 days a week</w:t>
            </w:r>
          </w:p>
          <w:p w:rsidR="00000000" w:rsidDel="00000000" w:rsidP="00000000" w:rsidRDefault="00000000" w:rsidRPr="00000000" w14:paraId="00000043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4 days a week</w:t>
            </w:r>
          </w:p>
          <w:p w:rsidR="00000000" w:rsidDel="00000000" w:rsidP="00000000" w:rsidRDefault="00000000" w:rsidRPr="00000000" w14:paraId="00000044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5 days a week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47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48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49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9:00-12:00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$1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93.50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290.25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72" w:lineRule="auto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$3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87.00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72" w:lineRule="auto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$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483.75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Discounted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Preschool Full Time program with  wrap- around care.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(Contracted 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 hours)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5 days a 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time 8 hours: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7:00-3:00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7:30-3:30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8:00-4:00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8:30-4:30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9:00-5:00</w:t>
            </w:r>
          </w:p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(8 hours a day)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Monthly tuition and wrap-around </w: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$1,100.00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72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72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Toddler</w:t>
            </w:r>
          </w:p>
          <w:p w:rsidR="00000000" w:rsidDel="00000000" w:rsidP="00000000" w:rsidRDefault="00000000" w:rsidRPr="00000000" w14:paraId="00000063">
            <w:pPr>
              <w:spacing w:after="72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Wrap around care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72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72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Monday, Tuesday, Wednesday, Thursday, Friday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72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7:00-9:00 (morning)</w:t>
            </w:r>
          </w:p>
          <w:p w:rsidR="00000000" w:rsidDel="00000000" w:rsidP="00000000" w:rsidRDefault="00000000" w:rsidRPr="00000000" w14:paraId="00000067">
            <w:pPr>
              <w:spacing w:after="72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12:00-5:00</w:t>
            </w:r>
          </w:p>
          <w:p w:rsidR="00000000" w:rsidDel="00000000" w:rsidP="00000000" w:rsidRDefault="00000000" w:rsidRPr="00000000" w14:paraId="00000068">
            <w:pPr>
              <w:spacing w:after="72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(afternoon)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$7.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rtl w:val="0"/>
              </w:rPr>
              <w:t xml:space="preserve">0 /hour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00" w:line="276" w:lineRule="auto"/>
      <w:jc w:val="center"/>
    </w:pPr>
    <w:rPr>
      <w:rFonts w:ascii="Trebuchet MS" w:cs="Trebuchet MS" w:eastAsia="Trebuchet MS" w:hAnsi="Trebuchet MS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pos="19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240" w:lineRule="auto"/>
      <w:ind w:right="585"/>
    </w:pPr>
    <w:rPr>
      <w:rFonts w:ascii="Trebuchet MS" w:cs="Trebuchet MS" w:eastAsia="Trebuchet MS" w:hAnsi="Trebuchet MS"/>
      <w:b w:val="1"/>
      <w:color w:val="2a2623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